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64" w:rsidRDefault="00E7641D" w:rsidP="00525A64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="Helvetica"/>
          <w:color w:val="373737"/>
          <w:sz w:val="20"/>
          <w:szCs w:val="20"/>
        </w:rPr>
      </w:pPr>
      <w:r>
        <w:rPr>
          <w:rFonts w:asciiTheme="minorHAnsi" w:hAnsiTheme="minorHAnsi" w:cs="Helvetica"/>
          <w:noProof/>
          <w:color w:val="373737"/>
          <w:sz w:val="20"/>
          <w:szCs w:val="20"/>
        </w:rPr>
        <w:drawing>
          <wp:inline distT="0" distB="0" distL="0" distR="0">
            <wp:extent cx="7115894" cy="9786532"/>
            <wp:effectExtent l="190500" t="133350" r="161206" b="119468"/>
            <wp:docPr id="1" name="Рисунок 1" descr="C:\Users\Тополек\Videos\Documents\img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полек\Videos\Documents\img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7119246" cy="979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A64" w:rsidRPr="00DB448D" w:rsidRDefault="00525A64" w:rsidP="00525A64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B448D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525A64" w:rsidRPr="00DB448D" w:rsidRDefault="00525A64" w:rsidP="00525A6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B448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      У</w:t>
      </w:r>
      <w:r w:rsidRPr="00DB448D">
        <w:rPr>
          <w:rFonts w:ascii="Times New Roman" w:hAnsi="Times New Roman"/>
          <w:sz w:val="24"/>
          <w:szCs w:val="24"/>
        </w:rPr>
        <w:t xml:space="preserve">чебный план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D06BD7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го</w:t>
      </w:r>
      <w:r w:rsidRPr="00D06BD7">
        <w:rPr>
          <w:rFonts w:ascii="Times New Roman" w:hAnsi="Times New Roman"/>
          <w:sz w:val="24"/>
          <w:szCs w:val="24"/>
        </w:rPr>
        <w:t xml:space="preserve"> дошкольно</w:t>
      </w:r>
      <w:r>
        <w:rPr>
          <w:rFonts w:ascii="Times New Roman" w:hAnsi="Times New Roman"/>
          <w:sz w:val="24"/>
          <w:szCs w:val="24"/>
        </w:rPr>
        <w:t>го</w:t>
      </w:r>
      <w:r w:rsidRPr="00D06BD7">
        <w:rPr>
          <w:rFonts w:ascii="Times New Roman" w:hAnsi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/>
          <w:sz w:val="24"/>
          <w:szCs w:val="24"/>
        </w:rPr>
        <w:t>го</w:t>
      </w:r>
      <w:r w:rsidRPr="00D06BD7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D06BD7">
        <w:rPr>
          <w:rFonts w:ascii="Times New Roman" w:hAnsi="Times New Roman"/>
          <w:sz w:val="24"/>
          <w:szCs w:val="24"/>
        </w:rPr>
        <w:t xml:space="preserve">«Детский сад </w:t>
      </w:r>
      <w:proofErr w:type="spellStart"/>
      <w:r w:rsidRPr="00D06BD7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Pr="00D06BD7">
        <w:rPr>
          <w:rFonts w:ascii="Times New Roman" w:hAnsi="Times New Roman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 № 58 «Тополек»</w:t>
      </w:r>
      <w:r>
        <w:rPr>
          <w:rFonts w:ascii="Times New Roman" w:hAnsi="Times New Roman"/>
          <w:sz w:val="24"/>
          <w:szCs w:val="24"/>
        </w:rPr>
        <w:t xml:space="preserve"> (далее </w:t>
      </w:r>
      <w:r w:rsidRPr="00E037A3">
        <w:rPr>
          <w:rFonts w:ascii="Times New Roman" w:hAnsi="Times New Roman"/>
          <w:sz w:val="24"/>
          <w:szCs w:val="24"/>
        </w:rPr>
        <w:t>МБДОУ «Детский сад №58 «Тополек»</w:t>
      </w:r>
      <w:r>
        <w:rPr>
          <w:rFonts w:ascii="Times New Roman" w:hAnsi="Times New Roman"/>
          <w:sz w:val="24"/>
          <w:szCs w:val="24"/>
        </w:rPr>
        <w:t>)</w:t>
      </w:r>
      <w:r w:rsidRPr="00DB448D">
        <w:rPr>
          <w:rFonts w:ascii="Times New Roman" w:hAnsi="Times New Roman"/>
          <w:sz w:val="24"/>
          <w:szCs w:val="24"/>
        </w:rPr>
        <w:t xml:space="preserve">, реализующего основную </w:t>
      </w:r>
      <w:r w:rsidRPr="003633DD">
        <w:rPr>
          <w:rFonts w:ascii="Times New Roman" w:hAnsi="Times New Roman"/>
          <w:sz w:val="24"/>
          <w:szCs w:val="24"/>
        </w:rPr>
        <w:t>образовательную</w:t>
      </w:r>
      <w:r w:rsidRPr="00AA358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B448D">
        <w:rPr>
          <w:rFonts w:ascii="Times New Roman" w:hAnsi="Times New Roman"/>
          <w:sz w:val="24"/>
          <w:szCs w:val="24"/>
        </w:rPr>
        <w:t xml:space="preserve">программу дошкольного образования </w:t>
      </w:r>
      <w:r>
        <w:rPr>
          <w:rFonts w:ascii="Times New Roman" w:hAnsi="Times New Roman"/>
          <w:sz w:val="24"/>
          <w:szCs w:val="24"/>
        </w:rPr>
        <w:t>регламентируется следующими нормативными документами:</w:t>
      </w:r>
    </w:p>
    <w:p w:rsidR="00525A64" w:rsidRDefault="00525A64" w:rsidP="00525A64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41FF5">
        <w:rPr>
          <w:rFonts w:ascii="Times New Roman" w:hAnsi="Times New Roman"/>
          <w:sz w:val="24"/>
          <w:szCs w:val="24"/>
        </w:rPr>
        <w:t xml:space="preserve">- </w:t>
      </w:r>
      <w:r w:rsidRPr="00C41FF5">
        <w:rPr>
          <w:rFonts w:ascii="Times New Roman" w:hAnsi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</w:t>
      </w:r>
      <w:r>
        <w:rPr>
          <w:rFonts w:ascii="Times New Roman" w:hAnsi="Times New Roman"/>
          <w:color w:val="000000"/>
          <w:sz w:val="24"/>
          <w:szCs w:val="24"/>
        </w:rPr>
        <w:t xml:space="preserve"> (в актуальной редакции</w:t>
      </w:r>
      <w:r w:rsidRPr="006C4AF8">
        <w:rPr>
          <w:rFonts w:ascii="Times New Roman" w:hAnsi="Times New Roman"/>
          <w:sz w:val="24"/>
          <w:szCs w:val="24"/>
        </w:rPr>
        <w:t>).</w:t>
      </w:r>
    </w:p>
    <w:p w:rsidR="00525A64" w:rsidRPr="00452AAF" w:rsidRDefault="00525A64" w:rsidP="00525A64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52AAF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</w:t>
      </w:r>
      <w:r>
        <w:rPr>
          <w:rFonts w:ascii="Times New Roman" w:hAnsi="Times New Roman"/>
          <w:sz w:val="24"/>
          <w:szCs w:val="24"/>
        </w:rPr>
        <w:t>.</w:t>
      </w:r>
    </w:p>
    <w:p w:rsidR="00525A64" w:rsidRDefault="00525A64" w:rsidP="00525A64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 w:rsidRPr="00452AAF">
        <w:rPr>
          <w:rFonts w:ascii="Times New Roman" w:hAnsi="Times New Roman"/>
          <w:bCs/>
          <w:kern w:val="36"/>
          <w:sz w:val="24"/>
          <w:szCs w:val="24"/>
        </w:rPr>
        <w:t>-</w:t>
      </w:r>
      <w:r w:rsidRPr="00452AAF">
        <w:rPr>
          <w:rFonts w:ascii="Times New Roman" w:hAnsi="Times New Roman"/>
          <w:sz w:val="24"/>
          <w:szCs w:val="24"/>
        </w:rPr>
        <w:t xml:space="preserve"> Комментарии к ФГОС дошкольного образования </w:t>
      </w:r>
      <w:proofErr w:type="spellStart"/>
      <w:r w:rsidRPr="00452AA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52AAF">
        <w:rPr>
          <w:rFonts w:ascii="Times New Roman" w:hAnsi="Times New Roman"/>
          <w:sz w:val="24"/>
          <w:szCs w:val="24"/>
        </w:rPr>
        <w:t xml:space="preserve"> России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AF">
        <w:rPr>
          <w:rFonts w:ascii="Times New Roman" w:hAnsi="Times New Roman"/>
          <w:sz w:val="24"/>
          <w:szCs w:val="24"/>
        </w:rPr>
        <w:t>Департамента общего образования о</w:t>
      </w:r>
      <w:r>
        <w:rPr>
          <w:rFonts w:ascii="Times New Roman" w:hAnsi="Times New Roman"/>
          <w:sz w:val="24"/>
          <w:szCs w:val="24"/>
        </w:rPr>
        <w:t>т 28 февраля 2014 года № 08-249.</w:t>
      </w:r>
    </w:p>
    <w:p w:rsidR="00525A64" w:rsidRDefault="00525A64" w:rsidP="00525A64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525A64" w:rsidRDefault="00525A64" w:rsidP="00525A64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935AF3">
        <w:rPr>
          <w:rFonts w:ascii="Times New Roman" w:hAnsi="Times New Roman"/>
          <w:sz w:val="24"/>
          <w:szCs w:val="24"/>
        </w:rPr>
        <w:t xml:space="preserve">Федеральная образовательная программа дошкольного образования </w:t>
      </w:r>
      <w:r>
        <w:rPr>
          <w:rFonts w:ascii="Times New Roman" w:hAnsi="Times New Roman"/>
          <w:sz w:val="24"/>
          <w:szCs w:val="24"/>
        </w:rPr>
        <w:t xml:space="preserve">(ФОП ДО) </w:t>
      </w:r>
      <w:r w:rsidRPr="00935AF3">
        <w:rPr>
          <w:rFonts w:ascii="Times New Roman" w:hAnsi="Times New Roman"/>
          <w:sz w:val="24"/>
          <w:szCs w:val="24"/>
        </w:rPr>
        <w:t xml:space="preserve">(утверждена приказом </w:t>
      </w:r>
      <w:proofErr w:type="spellStart"/>
      <w:r w:rsidRPr="00935AF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35AF3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71847).</w:t>
      </w:r>
      <w:proofErr w:type="gramEnd"/>
    </w:p>
    <w:p w:rsidR="00525A64" w:rsidRPr="002E10C1" w:rsidRDefault="00525A64" w:rsidP="00525A64">
      <w:pPr>
        <w:spacing w:after="0" w:line="240" w:lineRule="auto"/>
        <w:ind w:firstLine="426"/>
        <w:jc w:val="both"/>
        <w:textAlignment w:val="baseline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10C1">
        <w:rPr>
          <w:rFonts w:ascii="Times New Roman" w:hAnsi="Times New Roman"/>
          <w:sz w:val="24"/>
          <w:szCs w:val="24"/>
        </w:rPr>
        <w:t>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Министерства просвещения Российской Федерации от 31 июля 2020 г. N 373.</w:t>
      </w:r>
    </w:p>
    <w:p w:rsidR="00525A64" w:rsidRDefault="00525A64" w:rsidP="00525A64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Style w:val="a8"/>
          <w:rFonts w:ascii="Times New Roman" w:hAnsi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:rsidR="00525A64" w:rsidRDefault="00525A64" w:rsidP="00525A64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 2.4.3648 – 20 «Санитарно-эпидемиологические требования к организациям воспитания и обучения, отдыха и оздоровления детей и молодежи», </w:t>
      </w:r>
      <w:proofErr w:type="gramStart"/>
      <w:r>
        <w:rPr>
          <w:rFonts w:ascii="Times New Roman" w:hAnsi="Times New Roman"/>
          <w:sz w:val="24"/>
          <w:szCs w:val="24"/>
        </w:rPr>
        <w:t>утвержденный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№28 об утверждении санитарных правил. </w:t>
      </w:r>
      <w:proofErr w:type="gramStart"/>
      <w:r>
        <w:rPr>
          <w:rFonts w:ascii="Times New Roman" w:hAnsi="Times New Roman"/>
          <w:sz w:val="24"/>
          <w:szCs w:val="24"/>
        </w:rPr>
        <w:t>Зарегистрирован</w:t>
      </w:r>
      <w:proofErr w:type="gramEnd"/>
      <w:r>
        <w:rPr>
          <w:rFonts w:ascii="Times New Roman" w:hAnsi="Times New Roman"/>
          <w:sz w:val="24"/>
          <w:szCs w:val="24"/>
        </w:rPr>
        <w:t xml:space="preserve"> в Министерстве юстиции РФ от 18.12.2020 №61573.</w:t>
      </w:r>
    </w:p>
    <w:p w:rsidR="00525A64" w:rsidRDefault="00525A64" w:rsidP="00525A64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Постановление Главного государственного санитарного врача РФ от 28.01.2021 №2 «Об утверждении санитарных правил и норм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</w:t>
      </w:r>
      <w:proofErr w:type="gramStart"/>
      <w:r>
        <w:rPr>
          <w:rFonts w:ascii="Times New Roman" w:hAnsi="Times New Roman"/>
          <w:sz w:val="24"/>
          <w:szCs w:val="24"/>
        </w:rPr>
        <w:t>)б</w:t>
      </w:r>
      <w:proofErr w:type="gramEnd"/>
      <w:r>
        <w:rPr>
          <w:rFonts w:ascii="Times New Roman" w:hAnsi="Times New Roman"/>
          <w:sz w:val="24"/>
          <w:szCs w:val="24"/>
        </w:rPr>
        <w:t xml:space="preserve">езвредности для человека факторов среды, обитания» (вместе с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 1.2.3685-21 «Санитарные правила и нормы..»).</w:t>
      </w:r>
    </w:p>
    <w:p w:rsidR="00525A64" w:rsidRDefault="00525A64" w:rsidP="00525A64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Закон Республики Татарстан «Об образовании» от 22.07.2013г № 68-3РТ (принят Государственным Советом 28.06.2013 г. с изменениями на 18.06.2022).</w:t>
      </w:r>
    </w:p>
    <w:p w:rsidR="00525A64" w:rsidRDefault="00525A64" w:rsidP="00525A64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Закон Республики Татарстан «О государственных языках Республики Татарстан и других Языках в Республики Татарстан» (принят Государственным Советом 28.06.2013 г., с изменениями на 24.03.2022). </w:t>
      </w:r>
    </w:p>
    <w:p w:rsidR="00525A64" w:rsidRPr="00BD53AA" w:rsidRDefault="00525A64" w:rsidP="00525A64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BD53AA">
        <w:rPr>
          <w:rStyle w:val="a8"/>
          <w:rFonts w:ascii="Times New Roman" w:hAnsi="Times New Roman"/>
          <w:sz w:val="24"/>
          <w:szCs w:val="24"/>
          <w:lang w:val="tt-RU"/>
        </w:rPr>
        <w:t xml:space="preserve">- </w:t>
      </w:r>
      <w:r w:rsidRPr="00BD53AA">
        <w:rPr>
          <w:rFonts w:ascii="Times New Roman" w:hAnsi="Times New Roman"/>
          <w:sz w:val="24"/>
          <w:szCs w:val="24"/>
        </w:rPr>
        <w:t xml:space="preserve">Устав муниципального бюджетного   дошкольного образовательного учреждения «Детский сад </w:t>
      </w:r>
      <w:proofErr w:type="spellStart"/>
      <w:r w:rsidRPr="00BD53AA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Pr="00BD53AA">
        <w:rPr>
          <w:rFonts w:ascii="Times New Roman" w:hAnsi="Times New Roman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 №58 «Тополек»; </w:t>
      </w:r>
    </w:p>
    <w:p w:rsidR="00525A64" w:rsidRPr="00BD53AA" w:rsidRDefault="00525A64" w:rsidP="00525A64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D53AA">
        <w:rPr>
          <w:rFonts w:ascii="Times New Roman" w:hAnsi="Times New Roman"/>
          <w:sz w:val="24"/>
          <w:szCs w:val="24"/>
        </w:rPr>
        <w:t>Основная образовательная программа дошкольного образования муниципального бюджетного   дошкольного образовательного учреждения «Детский сад №58 «Тополек»</w:t>
      </w:r>
      <w:r>
        <w:rPr>
          <w:rFonts w:ascii="Times New Roman" w:hAnsi="Times New Roman"/>
          <w:sz w:val="24"/>
          <w:szCs w:val="24"/>
        </w:rPr>
        <w:t xml:space="preserve">, разработанная по ФОП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</w:t>
      </w:r>
      <w:r w:rsidRPr="00313CFF">
        <w:rPr>
          <w:rFonts w:ascii="Times New Roman" w:hAnsi="Times New Roman"/>
          <w:sz w:val="24"/>
          <w:szCs w:val="24"/>
        </w:rPr>
        <w:t>МБДОУ «Детский сад № 58 «Тополек»</w:t>
      </w:r>
      <w:r>
        <w:rPr>
          <w:rFonts w:ascii="Times New Roman" w:hAnsi="Times New Roman"/>
          <w:sz w:val="24"/>
          <w:szCs w:val="24"/>
        </w:rPr>
        <w:t xml:space="preserve"> на 2024-2025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составлен на основе основной образовательной программы </w:t>
      </w:r>
      <w:r w:rsidRPr="00313CFF">
        <w:rPr>
          <w:rFonts w:ascii="Times New Roman" w:hAnsi="Times New Roman"/>
          <w:sz w:val="24"/>
          <w:szCs w:val="24"/>
        </w:rPr>
        <w:t>МБДОУ «Детский сад № 58 «Тополек»</w:t>
      </w:r>
      <w:r>
        <w:rPr>
          <w:rFonts w:ascii="Times New Roman" w:hAnsi="Times New Roman"/>
          <w:sz w:val="24"/>
          <w:szCs w:val="24"/>
        </w:rPr>
        <w:t xml:space="preserve">, разработанной по </w:t>
      </w:r>
      <w:r w:rsidRPr="00935AF3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ой образовательной</w:t>
      </w:r>
      <w:r w:rsidRPr="00935AF3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е</w:t>
      </w:r>
      <w:r w:rsidRPr="00935AF3">
        <w:rPr>
          <w:rFonts w:ascii="Times New Roman" w:hAnsi="Times New Roman"/>
          <w:sz w:val="24"/>
          <w:szCs w:val="24"/>
        </w:rPr>
        <w:t xml:space="preserve"> дошкольного образования</w:t>
      </w:r>
      <w:proofErr w:type="gramStart"/>
      <w:r w:rsidRPr="00935A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525A64" w:rsidRPr="0029481D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9481D">
        <w:rPr>
          <w:rFonts w:ascii="Times New Roman" w:hAnsi="Times New Roman"/>
          <w:sz w:val="24"/>
          <w:szCs w:val="24"/>
        </w:rPr>
        <w:t>Основная цель: регламентирование образовательной деятельности на ООД</w:t>
      </w:r>
    </w:p>
    <w:p w:rsidR="00525A64" w:rsidRPr="0029481D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9481D">
        <w:rPr>
          <w:rFonts w:ascii="Times New Roman" w:hAnsi="Times New Roman"/>
          <w:sz w:val="24"/>
          <w:szCs w:val="24"/>
        </w:rPr>
        <w:t>Задачи:</w:t>
      </w:r>
    </w:p>
    <w:p w:rsidR="00525A64" w:rsidRDefault="00525A64" w:rsidP="00525A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образовательной направленности;</w:t>
      </w:r>
    </w:p>
    <w:p w:rsidR="00525A64" w:rsidRDefault="00525A64" w:rsidP="00525A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установление видов, форм организации и количества ООД в неделю.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организованной образовательной деятельности основано на принципах:</w:t>
      </w:r>
    </w:p>
    <w:p w:rsidR="00525A64" w:rsidRDefault="00525A64" w:rsidP="00525A64">
      <w:pPr>
        <w:numPr>
          <w:ilvl w:val="0"/>
          <w:numId w:val="2"/>
        </w:num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соблюдения права воспитанников на дошкольное образование;</w:t>
      </w:r>
    </w:p>
    <w:p w:rsidR="00525A64" w:rsidRDefault="00525A64" w:rsidP="00525A64">
      <w:pPr>
        <w:numPr>
          <w:ilvl w:val="0"/>
          <w:numId w:val="2"/>
        </w:num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дифференциации и вариативности, которое обеспечивает использование в педагогическом процессе модульный подход;</w:t>
      </w:r>
    </w:p>
    <w:p w:rsidR="00525A64" w:rsidRDefault="00525A64" w:rsidP="00525A64">
      <w:pPr>
        <w:numPr>
          <w:ilvl w:val="0"/>
          <w:numId w:val="2"/>
        </w:num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  <w:proofErr w:type="gramEnd"/>
    </w:p>
    <w:p w:rsidR="00525A64" w:rsidRDefault="00525A64" w:rsidP="00525A64">
      <w:pPr>
        <w:numPr>
          <w:ilvl w:val="0"/>
          <w:numId w:val="2"/>
        </w:num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сохранение преемственности между инвариантной (обязательной) и вариативной (модульной) частями;</w:t>
      </w:r>
      <w:proofErr w:type="gramEnd"/>
    </w:p>
    <w:p w:rsidR="00525A64" w:rsidRDefault="00525A64" w:rsidP="00525A64">
      <w:pPr>
        <w:numPr>
          <w:ilvl w:val="0"/>
          <w:numId w:val="2"/>
        </w:num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отражение специфики ДОУ;</w:t>
      </w:r>
    </w:p>
    <w:p w:rsidR="00525A64" w:rsidRDefault="00525A64" w:rsidP="00525A64">
      <w:pPr>
        <w:numPr>
          <w:ilvl w:val="0"/>
          <w:numId w:val="2"/>
        </w:numPr>
        <w:spacing w:after="0" w:line="240" w:lineRule="auto"/>
        <w:ind w:left="709" w:hanging="34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ориентирование на реализацию образовательной услуги. 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 материала. 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организации ООД:</w:t>
      </w:r>
    </w:p>
    <w:p w:rsidR="00525A64" w:rsidRDefault="00525A64" w:rsidP="00525A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1 года до 5 лет (</w:t>
      </w:r>
      <w:proofErr w:type="gramStart"/>
      <w:r>
        <w:rPr>
          <w:rFonts w:ascii="Times New Roman" w:hAnsi="Times New Roman"/>
          <w:sz w:val="24"/>
        </w:rPr>
        <w:t>подгрупповые</w:t>
      </w:r>
      <w:proofErr w:type="gramEnd"/>
      <w:r>
        <w:rPr>
          <w:rFonts w:ascii="Times New Roman" w:hAnsi="Times New Roman"/>
          <w:sz w:val="24"/>
        </w:rPr>
        <w:t>, фронтальные);</w:t>
      </w:r>
    </w:p>
    <w:p w:rsidR="00525A64" w:rsidRDefault="00525A64" w:rsidP="00525A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5 лет до 7 лет (</w:t>
      </w:r>
      <w:proofErr w:type="gramStart"/>
      <w:r>
        <w:rPr>
          <w:rFonts w:ascii="Times New Roman" w:hAnsi="Times New Roman"/>
          <w:sz w:val="24"/>
        </w:rPr>
        <w:t>фронтальные</w:t>
      </w:r>
      <w:proofErr w:type="gramEnd"/>
      <w:r>
        <w:rPr>
          <w:rFonts w:ascii="Times New Roman" w:hAnsi="Times New Roman"/>
          <w:sz w:val="24"/>
        </w:rPr>
        <w:t>).</w:t>
      </w:r>
    </w:p>
    <w:p w:rsidR="00525A64" w:rsidRPr="00313CFF" w:rsidRDefault="00525A64" w:rsidP="00525A64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3CFF">
        <w:rPr>
          <w:rFonts w:ascii="Times New Roman" w:hAnsi="Times New Roman"/>
          <w:sz w:val="24"/>
          <w:szCs w:val="24"/>
        </w:rPr>
        <w:t>МБДОУ «Детский сад № 58 «Тополек»</w:t>
      </w:r>
      <w:r>
        <w:rPr>
          <w:rFonts w:ascii="Times New Roman" w:hAnsi="Times New Roman"/>
          <w:sz w:val="24"/>
          <w:szCs w:val="24"/>
        </w:rPr>
        <w:t xml:space="preserve"> работает в режиме пятидневной рабочей недели, 12-часовым режимом пребывания детей. </w:t>
      </w:r>
      <w:r w:rsidRPr="004B4A64">
        <w:rPr>
          <w:rFonts w:ascii="Times New Roman" w:hAnsi="Times New Roman"/>
          <w:sz w:val="24"/>
          <w:szCs w:val="24"/>
        </w:rPr>
        <w:t xml:space="preserve">Детский сад имеет обособленное структурное подразделение без права юридического лица </w:t>
      </w:r>
      <w:proofErr w:type="spellStart"/>
      <w:r w:rsidRPr="004B4A64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4B4A64">
        <w:rPr>
          <w:rFonts w:ascii="Times New Roman" w:hAnsi="Times New Roman"/>
          <w:sz w:val="24"/>
          <w:szCs w:val="24"/>
        </w:rPr>
        <w:t xml:space="preserve"> направленности и для детей ясельного и дошкольного возраста</w:t>
      </w:r>
      <w:r>
        <w:rPr>
          <w:rFonts w:ascii="Times New Roman" w:hAnsi="Times New Roman"/>
          <w:sz w:val="24"/>
          <w:szCs w:val="24"/>
        </w:rPr>
        <w:t>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дошкольном образовательном учреждении функционирует </w:t>
      </w:r>
      <w:r w:rsidRPr="007D017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7D0175">
        <w:rPr>
          <w:rFonts w:ascii="Times New Roman" w:hAnsi="Times New Roman"/>
          <w:sz w:val="24"/>
          <w:szCs w:val="24"/>
        </w:rPr>
        <w:t xml:space="preserve"> групп:</w:t>
      </w:r>
    </w:p>
    <w:p w:rsidR="00525A64" w:rsidRPr="007D0175" w:rsidRDefault="00525A64" w:rsidP="00525A6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 группа раннего возраста (1-2 года) – 2 группы;</w:t>
      </w:r>
    </w:p>
    <w:p w:rsidR="00525A64" w:rsidRDefault="00525A64" w:rsidP="00525A6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первая младшая группа (2-3</w:t>
      </w:r>
      <w:r w:rsidRPr="007D0175">
        <w:rPr>
          <w:rFonts w:ascii="Times New Roman" w:hAnsi="Times New Roman"/>
          <w:sz w:val="24"/>
          <w:szCs w:val="24"/>
        </w:rPr>
        <w:t xml:space="preserve"> года) – </w:t>
      </w:r>
      <w:r>
        <w:rPr>
          <w:rFonts w:ascii="Times New Roman" w:hAnsi="Times New Roman"/>
          <w:sz w:val="24"/>
          <w:szCs w:val="24"/>
        </w:rPr>
        <w:t>2 группа</w:t>
      </w:r>
      <w:r w:rsidRPr="007D0175">
        <w:rPr>
          <w:rFonts w:ascii="Times New Roman" w:hAnsi="Times New Roman"/>
          <w:sz w:val="24"/>
          <w:szCs w:val="24"/>
        </w:rPr>
        <w:t>;</w:t>
      </w:r>
    </w:p>
    <w:p w:rsidR="00525A64" w:rsidRPr="007D0175" w:rsidRDefault="00525A64" w:rsidP="00525A6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 младшая группа (3-4 года) – 1 группы;</w:t>
      </w:r>
    </w:p>
    <w:p w:rsidR="00525A64" w:rsidRPr="007D0175" w:rsidRDefault="00525A64" w:rsidP="00525A6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группа (4-</w:t>
      </w:r>
      <w:r w:rsidRPr="007D0175">
        <w:rPr>
          <w:rFonts w:ascii="Times New Roman" w:hAnsi="Times New Roman"/>
          <w:sz w:val="24"/>
          <w:szCs w:val="24"/>
        </w:rPr>
        <w:t xml:space="preserve">5 лет) – </w:t>
      </w:r>
      <w:r>
        <w:rPr>
          <w:rFonts w:ascii="Times New Roman" w:hAnsi="Times New Roman"/>
          <w:sz w:val="24"/>
          <w:szCs w:val="24"/>
        </w:rPr>
        <w:t>2</w:t>
      </w:r>
      <w:r w:rsidRPr="007D0175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ы</w:t>
      </w:r>
      <w:r w:rsidRPr="007D0175">
        <w:rPr>
          <w:rFonts w:ascii="Times New Roman" w:hAnsi="Times New Roman"/>
          <w:sz w:val="24"/>
          <w:szCs w:val="24"/>
        </w:rPr>
        <w:t>;</w:t>
      </w:r>
    </w:p>
    <w:p w:rsidR="00525A64" w:rsidRPr="007D0175" w:rsidRDefault="00525A64" w:rsidP="00525A6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группа (5-</w:t>
      </w:r>
      <w:r w:rsidRPr="007D0175">
        <w:rPr>
          <w:rFonts w:ascii="Times New Roman" w:hAnsi="Times New Roman"/>
          <w:sz w:val="24"/>
          <w:szCs w:val="24"/>
        </w:rPr>
        <w:t xml:space="preserve">6 лет) – </w:t>
      </w:r>
      <w:r>
        <w:rPr>
          <w:rFonts w:ascii="Times New Roman" w:hAnsi="Times New Roman"/>
          <w:sz w:val="24"/>
          <w:szCs w:val="24"/>
        </w:rPr>
        <w:t>2 группы</w:t>
      </w:r>
      <w:r w:rsidRPr="007D0175">
        <w:rPr>
          <w:rFonts w:ascii="Times New Roman" w:hAnsi="Times New Roman"/>
          <w:sz w:val="24"/>
          <w:szCs w:val="24"/>
        </w:rPr>
        <w:t>;</w:t>
      </w:r>
    </w:p>
    <w:p w:rsidR="00525A64" w:rsidRDefault="00525A64" w:rsidP="00525A6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D0175">
        <w:rPr>
          <w:rFonts w:ascii="Times New Roman" w:hAnsi="Times New Roman"/>
          <w:sz w:val="24"/>
          <w:szCs w:val="24"/>
        </w:rPr>
        <w:t>подго</w:t>
      </w:r>
      <w:r>
        <w:rPr>
          <w:rFonts w:ascii="Times New Roman" w:hAnsi="Times New Roman"/>
          <w:sz w:val="24"/>
          <w:szCs w:val="24"/>
        </w:rPr>
        <w:t>товительная к школе группа (6-</w:t>
      </w:r>
      <w:r w:rsidRPr="007D017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0175">
        <w:rPr>
          <w:rFonts w:ascii="Times New Roman" w:hAnsi="Times New Roman"/>
          <w:sz w:val="24"/>
          <w:szCs w:val="24"/>
        </w:rPr>
        <w:t xml:space="preserve">лет) – </w:t>
      </w:r>
      <w:r>
        <w:rPr>
          <w:rFonts w:ascii="Times New Roman" w:hAnsi="Times New Roman"/>
          <w:sz w:val="24"/>
          <w:szCs w:val="24"/>
        </w:rPr>
        <w:t>2 группы;</w:t>
      </w:r>
    </w:p>
    <w:p w:rsidR="00525A64" w:rsidRPr="00525A64" w:rsidRDefault="00525A64" w:rsidP="00525A6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A64">
        <w:rPr>
          <w:rFonts w:ascii="Times New Roman" w:hAnsi="Times New Roman"/>
          <w:sz w:val="24"/>
          <w:szCs w:val="24"/>
        </w:rPr>
        <w:t>разновозрастная группа раннего возраста (1-3 года) - 1 группа в структурном подразделении;</w:t>
      </w:r>
    </w:p>
    <w:p w:rsidR="00525A64" w:rsidRPr="00525A64" w:rsidRDefault="00525A64" w:rsidP="00525A6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5A64">
        <w:rPr>
          <w:rFonts w:ascii="Times New Roman" w:hAnsi="Times New Roman"/>
          <w:sz w:val="24"/>
          <w:szCs w:val="24"/>
        </w:rPr>
        <w:t>разновозрастная старшая группа (3-7 лет) – 1 группа в структурном подразделении.</w:t>
      </w:r>
    </w:p>
    <w:p w:rsidR="00525A64" w:rsidRPr="007D0175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том числе 4 группы с обучением и воспитанием на татарском языке (группы: №6 – вторая группа раннего возраста; №1 – первая  младшая группа, №3 – старшая группа, № 10 – подготовительная).</w:t>
      </w:r>
    </w:p>
    <w:p w:rsidR="00525A64" w:rsidRDefault="00525A64" w:rsidP="00525A64">
      <w:pPr>
        <w:pStyle w:val="Style6"/>
        <w:widowControl/>
        <w:spacing w:line="240" w:lineRule="auto"/>
        <w:ind w:firstLine="567"/>
        <w:jc w:val="both"/>
        <w:rPr>
          <w:rStyle w:val="FontStyle11"/>
          <w:b w:val="0"/>
        </w:rPr>
      </w:pPr>
      <w:r w:rsidRPr="007D4A43">
        <w:rPr>
          <w:rStyle w:val="FontStyle11"/>
          <w:b w:val="0"/>
        </w:rPr>
        <w:t xml:space="preserve">Продолжительность организованной образовательной деятельности составляет: </w:t>
      </w:r>
    </w:p>
    <w:p w:rsidR="00525A64" w:rsidRPr="00A81335" w:rsidRDefault="00525A64" w:rsidP="00525A64">
      <w:pPr>
        <w:pStyle w:val="Style6"/>
        <w:widowControl/>
        <w:numPr>
          <w:ilvl w:val="0"/>
          <w:numId w:val="5"/>
        </w:numPr>
        <w:spacing w:line="240" w:lineRule="auto"/>
        <w:jc w:val="both"/>
        <w:rPr>
          <w:rStyle w:val="FontStyle11"/>
          <w:b w:val="0"/>
        </w:rPr>
      </w:pPr>
      <w:r w:rsidRPr="00A81335">
        <w:rPr>
          <w:rStyle w:val="FontStyle11"/>
          <w:b w:val="0"/>
        </w:rPr>
        <w:t xml:space="preserve">для детей </w:t>
      </w:r>
      <w:r>
        <w:rPr>
          <w:rStyle w:val="FontStyle11"/>
          <w:b w:val="0"/>
        </w:rPr>
        <w:t xml:space="preserve">от 1 до 3 лет - </w:t>
      </w:r>
      <w:r w:rsidRPr="00A81335">
        <w:rPr>
          <w:rStyle w:val="FontStyle11"/>
          <w:b w:val="0"/>
        </w:rPr>
        <w:t>10 минут;</w:t>
      </w:r>
    </w:p>
    <w:p w:rsidR="00525A64" w:rsidRPr="00A81335" w:rsidRDefault="00525A64" w:rsidP="00525A64">
      <w:pPr>
        <w:pStyle w:val="Style6"/>
        <w:widowControl/>
        <w:numPr>
          <w:ilvl w:val="0"/>
          <w:numId w:val="5"/>
        </w:numPr>
        <w:spacing w:line="240" w:lineRule="auto"/>
        <w:jc w:val="both"/>
        <w:rPr>
          <w:rStyle w:val="FontStyle11"/>
          <w:b w:val="0"/>
        </w:rPr>
      </w:pPr>
      <w:r w:rsidRPr="00A81335">
        <w:rPr>
          <w:rStyle w:val="FontStyle11"/>
          <w:b w:val="0"/>
        </w:rPr>
        <w:t>д</w:t>
      </w:r>
      <w:r>
        <w:rPr>
          <w:rStyle w:val="FontStyle11"/>
          <w:b w:val="0"/>
        </w:rPr>
        <w:t>ля детей 3-4 года</w:t>
      </w:r>
      <w:r w:rsidRPr="00A81335">
        <w:rPr>
          <w:rStyle w:val="FontStyle11"/>
          <w:b w:val="0"/>
        </w:rPr>
        <w:t xml:space="preserve"> 15 минут; </w:t>
      </w:r>
    </w:p>
    <w:p w:rsidR="00525A64" w:rsidRPr="00A81335" w:rsidRDefault="00525A64" w:rsidP="00525A64">
      <w:pPr>
        <w:pStyle w:val="Style6"/>
        <w:widowControl/>
        <w:numPr>
          <w:ilvl w:val="0"/>
          <w:numId w:val="5"/>
        </w:numPr>
        <w:spacing w:line="240" w:lineRule="auto"/>
        <w:jc w:val="both"/>
        <w:rPr>
          <w:rStyle w:val="FontStyle11"/>
          <w:b w:val="0"/>
        </w:rPr>
      </w:pPr>
      <w:r w:rsidRPr="00A81335">
        <w:rPr>
          <w:rStyle w:val="FontStyle11"/>
          <w:b w:val="0"/>
        </w:rPr>
        <w:t>д</w:t>
      </w:r>
      <w:r>
        <w:rPr>
          <w:rStyle w:val="FontStyle11"/>
          <w:b w:val="0"/>
        </w:rPr>
        <w:t xml:space="preserve">ля детей 4-5 лет </w:t>
      </w:r>
      <w:r w:rsidRPr="00A81335">
        <w:rPr>
          <w:rStyle w:val="FontStyle11"/>
          <w:b w:val="0"/>
        </w:rPr>
        <w:t xml:space="preserve"> 20 минут; </w:t>
      </w:r>
    </w:p>
    <w:p w:rsidR="00525A64" w:rsidRPr="00A81335" w:rsidRDefault="00525A64" w:rsidP="00525A64">
      <w:pPr>
        <w:pStyle w:val="Style6"/>
        <w:widowControl/>
        <w:numPr>
          <w:ilvl w:val="0"/>
          <w:numId w:val="5"/>
        </w:numPr>
        <w:spacing w:line="240" w:lineRule="auto"/>
        <w:jc w:val="both"/>
        <w:rPr>
          <w:rStyle w:val="FontStyle11"/>
          <w:b w:val="0"/>
        </w:rPr>
      </w:pPr>
      <w:r w:rsidRPr="00A81335">
        <w:rPr>
          <w:rStyle w:val="FontStyle11"/>
          <w:b w:val="0"/>
        </w:rPr>
        <w:t>д</w:t>
      </w:r>
      <w:r>
        <w:rPr>
          <w:rStyle w:val="FontStyle11"/>
          <w:b w:val="0"/>
        </w:rPr>
        <w:t xml:space="preserve">ля детей 5-6 лет </w:t>
      </w:r>
      <w:r w:rsidRPr="00A81335">
        <w:rPr>
          <w:rStyle w:val="FontStyle11"/>
          <w:b w:val="0"/>
        </w:rPr>
        <w:t xml:space="preserve"> 25 минут; </w:t>
      </w:r>
    </w:p>
    <w:p w:rsidR="00525A64" w:rsidRPr="007D4A43" w:rsidRDefault="00525A64" w:rsidP="00525A64">
      <w:pPr>
        <w:pStyle w:val="Style6"/>
        <w:widowControl/>
        <w:numPr>
          <w:ilvl w:val="0"/>
          <w:numId w:val="5"/>
        </w:numPr>
        <w:spacing w:line="240" w:lineRule="auto"/>
        <w:jc w:val="both"/>
        <w:rPr>
          <w:b/>
        </w:rPr>
      </w:pPr>
      <w:r w:rsidRPr="00A81335">
        <w:rPr>
          <w:rStyle w:val="FontStyle11"/>
          <w:b w:val="0"/>
        </w:rPr>
        <w:t>д</w:t>
      </w:r>
      <w:r>
        <w:rPr>
          <w:rStyle w:val="FontStyle11"/>
          <w:b w:val="0"/>
        </w:rPr>
        <w:t>ля детей 6-7 лет</w:t>
      </w:r>
      <w:r w:rsidRPr="00A81335">
        <w:rPr>
          <w:rStyle w:val="FontStyle11"/>
          <w:b w:val="0"/>
        </w:rPr>
        <w:t xml:space="preserve"> 30 минут</w:t>
      </w:r>
      <w:r w:rsidRPr="007D4A43">
        <w:rPr>
          <w:rStyle w:val="FontStyle11"/>
          <w:b w:val="0"/>
        </w:rPr>
        <w:t>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01 сентября 2025 г., конец учебного года - 31 мая 2026 года.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учебных недель в год – </w:t>
      </w:r>
      <w:r w:rsidRPr="008A39F3">
        <w:rPr>
          <w:rFonts w:ascii="Times New Roman" w:hAnsi="Times New Roman"/>
          <w:color w:val="FF0000"/>
          <w:sz w:val="24"/>
          <w:szCs w:val="24"/>
        </w:rPr>
        <w:t>3</w:t>
      </w:r>
      <w:r>
        <w:rPr>
          <w:rFonts w:ascii="Times New Roman" w:hAnsi="Times New Roman"/>
          <w:color w:val="FF0000"/>
          <w:sz w:val="24"/>
          <w:szCs w:val="24"/>
        </w:rPr>
        <w:t>9.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определяет организацию воспитательно-образовательного процесса  в учреждении и структуру основной образовательной программы дошкольного образования, реализуемой в ДОУ.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состоит из двух частей:</w:t>
      </w:r>
    </w:p>
    <w:p w:rsidR="00525A64" w:rsidRDefault="00525A64" w:rsidP="00525A6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инвариантной (обязательной) части;</w:t>
      </w:r>
    </w:p>
    <w:p w:rsidR="00525A64" w:rsidRDefault="00525A64" w:rsidP="00525A6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вариативной части.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учебный план включены пять направлений, обеспечивающие  познавательное, речевое, социально-коммуникативное, художественно-эстетическое и физическое развитие воспитанников.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Организованная образовательная деятельность  по музыке, физической культуре  проводится круглогодично.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время каникул организуется активный отдых детей, проводятся мероприятия художественно-эстетического, физкультурно-оздоровительного и развлекательного циклов.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Вариативная часть в учебном плане расширяет область образовательных услуг для воспитанников.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учебная нагрузка (организованная образовательная деятельность) инвариантной и вариативной частей плана по всем направлениям развития соответствуют требованиям 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0711D">
        <w:rPr>
          <w:rFonts w:ascii="Times New Roman" w:hAnsi="Times New Roman"/>
          <w:sz w:val="24"/>
          <w:szCs w:val="24"/>
        </w:rPr>
        <w:t>1.2.</w:t>
      </w:r>
      <w:r w:rsidRPr="00097180">
        <w:rPr>
          <w:rFonts w:ascii="Times New Roman" w:hAnsi="Times New Roman"/>
          <w:sz w:val="24"/>
          <w:szCs w:val="24"/>
        </w:rPr>
        <w:t xml:space="preserve">3685-21 от 24.03.2021г. 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6193F">
        <w:rPr>
          <w:rFonts w:ascii="Times New Roman" w:hAnsi="Times New Roman"/>
          <w:sz w:val="24"/>
          <w:szCs w:val="24"/>
        </w:rPr>
        <w:t>Обучение родному языку начинается с первых младших групп (2-3 года) с детьми татарской национальности и проводится воспитателем по обучению татарскому языку 2 раза в неделю в форме игры в рамках режима дня.</w:t>
      </w:r>
      <w:r>
        <w:rPr>
          <w:rFonts w:ascii="Times New Roman" w:hAnsi="Times New Roman"/>
          <w:sz w:val="24"/>
          <w:szCs w:val="24"/>
        </w:rPr>
        <w:t xml:space="preserve"> Начиная со средней </w:t>
      </w:r>
      <w:proofErr w:type="gramStart"/>
      <w:r>
        <w:rPr>
          <w:rFonts w:ascii="Times New Roman" w:hAnsi="Times New Roman"/>
          <w:sz w:val="24"/>
          <w:szCs w:val="24"/>
        </w:rPr>
        <w:t>группы</w:t>
      </w:r>
      <w:proofErr w:type="gramEnd"/>
      <w:r>
        <w:rPr>
          <w:rFonts w:ascii="Times New Roman" w:hAnsi="Times New Roman"/>
          <w:sz w:val="24"/>
          <w:szCs w:val="24"/>
        </w:rPr>
        <w:t xml:space="preserve"> вводится обучение татарскому на специально организованных занятиях и в режимных моментах:</w:t>
      </w:r>
    </w:p>
    <w:p w:rsidR="00525A64" w:rsidRDefault="00525A64" w:rsidP="00525A64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средних группах – 1 занятие в сетке ОД, 1 – в режимных моментах.</w:t>
      </w:r>
    </w:p>
    <w:p w:rsidR="00525A64" w:rsidRDefault="00525A64" w:rsidP="00525A64">
      <w:pPr>
        <w:pStyle w:val="a9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старших и подготовительных  группах – 2 занятия в сетке ОД, 1 – в режимных моментах.</w:t>
      </w:r>
    </w:p>
    <w:p w:rsidR="00525A64" w:rsidRDefault="00525A64" w:rsidP="00525A6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525A64" w:rsidRDefault="00525A64" w:rsidP="00525A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5A64" w:rsidRDefault="00525A64" w:rsidP="00525A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7B95">
        <w:rPr>
          <w:rFonts w:ascii="Times New Roman" w:hAnsi="Times New Roman"/>
          <w:b/>
          <w:sz w:val="24"/>
          <w:szCs w:val="24"/>
        </w:rPr>
        <w:t xml:space="preserve">Учебный план </w:t>
      </w:r>
    </w:p>
    <w:p w:rsidR="00525A64" w:rsidRDefault="00525A64" w:rsidP="00525A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2"/>
        <w:gridCol w:w="1275"/>
        <w:gridCol w:w="1134"/>
        <w:gridCol w:w="1276"/>
        <w:gridCol w:w="1276"/>
        <w:gridCol w:w="1276"/>
        <w:gridCol w:w="1275"/>
      </w:tblGrid>
      <w:tr w:rsidR="00525A64" w:rsidRPr="001C5BC7" w:rsidTr="00D75587">
        <w:trPr>
          <w:trHeight w:val="11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 xml:space="preserve">Виды </w:t>
            </w:r>
            <w:proofErr w:type="gramStart"/>
            <w:r w:rsidRPr="001C5BC7">
              <w:rPr>
                <w:rFonts w:ascii="Times New Roman" w:hAnsi="Times New Roman"/>
              </w:rPr>
              <w:t>непосредственной</w:t>
            </w:r>
            <w:proofErr w:type="gramEnd"/>
          </w:p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образовательной</w:t>
            </w:r>
          </w:p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9"/>
              </w:rPr>
              <w:t>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 xml:space="preserve">Вторая 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группа раннего возраста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C5BC7">
              <w:rPr>
                <w:rFonts w:ascii="Times New Roman" w:hAnsi="Times New Roman"/>
              </w:rPr>
              <w:t>-2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младшая группа 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2-3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Вторая младшая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группа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3-4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9"/>
              </w:rPr>
              <w:t>Средняя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9"/>
              </w:rPr>
              <w:t>группа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4-5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Старшая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9"/>
              </w:rPr>
              <w:t>группа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5 -6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Подготови-тель</w:t>
            </w:r>
            <w:r w:rsidRPr="001C5BC7">
              <w:rPr>
                <w:rFonts w:ascii="Times New Roman" w:hAnsi="Times New Roman"/>
              </w:rPr>
              <w:t>ная</w:t>
            </w:r>
            <w:proofErr w:type="spellEnd"/>
            <w:proofErr w:type="gramEnd"/>
            <w:r w:rsidRPr="001C5BC7">
              <w:rPr>
                <w:rFonts w:ascii="Times New Roman" w:hAnsi="Times New Roman"/>
              </w:rPr>
              <w:t xml:space="preserve"> к школе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группа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6-7 лет</w:t>
            </w:r>
          </w:p>
        </w:tc>
      </w:tr>
      <w:tr w:rsidR="00525A64" w:rsidRPr="001C5BC7" w:rsidTr="00D75587">
        <w:trPr>
          <w:trHeight w:val="203"/>
        </w:trPr>
        <w:tc>
          <w:tcPr>
            <w:tcW w:w="2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периодичность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в неделю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в неделю</w:t>
            </w:r>
          </w:p>
        </w:tc>
      </w:tr>
      <w:tr w:rsidR="00525A64" w:rsidRPr="001C5BC7" w:rsidTr="00D75587">
        <w:trPr>
          <w:trHeight w:val="203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Образовательная деятельность</w:t>
            </w:r>
          </w:p>
        </w:tc>
      </w:tr>
      <w:tr w:rsidR="00525A64" w:rsidRPr="001C5BC7" w:rsidTr="00D75587">
        <w:trPr>
          <w:trHeight w:val="333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  <w:b/>
              </w:rPr>
            </w:pPr>
            <w:r w:rsidRPr="001C5BC7">
              <w:rPr>
                <w:rFonts w:ascii="Times New Roman" w:hAnsi="Times New Roman"/>
                <w:b/>
              </w:rPr>
              <w:t>Образовательная область «Речевое развитие»</w:t>
            </w:r>
          </w:p>
        </w:tc>
      </w:tr>
      <w:tr w:rsidR="00525A64" w:rsidRPr="001C5BC7" w:rsidTr="00D75587">
        <w:trPr>
          <w:trHeight w:val="496"/>
        </w:trPr>
        <w:tc>
          <w:tcPr>
            <w:tcW w:w="2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Чтение художественной литературы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81"/>
              </w:rPr>
            </w:pPr>
            <w:r>
              <w:rPr>
                <w:rFonts w:ascii="Times New Roman" w:hAnsi="Times New Roman"/>
                <w:w w:val="81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81"/>
              </w:rPr>
            </w:pPr>
            <w:r w:rsidRPr="001C5BC7">
              <w:rPr>
                <w:rFonts w:ascii="Times New Roman" w:hAnsi="Times New Roman"/>
                <w:w w:val="81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 w:rsidRPr="001C5BC7">
              <w:rPr>
                <w:rFonts w:ascii="Times New Roman" w:hAnsi="Times New Roman"/>
                <w:w w:val="90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 w:rsidRPr="001C5BC7">
              <w:rPr>
                <w:rFonts w:ascii="Times New Roman" w:hAnsi="Times New Roman"/>
                <w:w w:val="90"/>
              </w:rPr>
              <w:t>-</w:t>
            </w:r>
          </w:p>
        </w:tc>
      </w:tr>
      <w:tr w:rsidR="00525A64" w:rsidRPr="001C5BC7" w:rsidTr="00D75587">
        <w:trPr>
          <w:trHeight w:val="496"/>
        </w:trPr>
        <w:tc>
          <w:tcPr>
            <w:tcW w:w="2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  <w:i/>
              </w:rPr>
            </w:pPr>
            <w:r w:rsidRPr="001C5BC7">
              <w:rPr>
                <w:rFonts w:ascii="Times New Roman" w:hAnsi="Times New Roman"/>
              </w:rPr>
              <w:t>Развитие речи и обучение грамоте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81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81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-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 w:rsidRPr="001C5BC7">
              <w:rPr>
                <w:rFonts w:ascii="Times New Roman" w:hAnsi="Times New Roman"/>
                <w:w w:val="90"/>
              </w:rPr>
              <w:t>2</w:t>
            </w:r>
          </w:p>
        </w:tc>
      </w:tr>
      <w:tr w:rsidR="00525A64" w:rsidRPr="001C5BC7" w:rsidTr="00D75587">
        <w:trPr>
          <w:trHeight w:val="506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  <w:i/>
              </w:rPr>
            </w:pPr>
            <w:r w:rsidRPr="001C5BC7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</w:tr>
      <w:tr w:rsidR="00525A64" w:rsidRPr="001C5BC7" w:rsidTr="00D75587">
        <w:trPr>
          <w:trHeight w:val="63"/>
        </w:trPr>
        <w:tc>
          <w:tcPr>
            <w:tcW w:w="212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525A64" w:rsidRPr="001C5BC7" w:rsidTr="00D75587">
        <w:trPr>
          <w:trHeight w:val="507"/>
        </w:trPr>
        <w:tc>
          <w:tcPr>
            <w:tcW w:w="21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Обучение татарскому языку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8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81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25A64" w:rsidRPr="001C5BC7" w:rsidTr="00D75587">
        <w:trPr>
          <w:trHeight w:val="256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  <w:b/>
              </w:rPr>
            </w:pPr>
            <w:r w:rsidRPr="001C5BC7">
              <w:rPr>
                <w:rFonts w:ascii="Times New Roman" w:hAnsi="Times New Roman"/>
                <w:b/>
              </w:rPr>
              <w:t>Образовательная область «Познавательное развитие»</w:t>
            </w:r>
          </w:p>
        </w:tc>
      </w:tr>
      <w:tr w:rsidR="00525A64" w:rsidRPr="001C5BC7" w:rsidTr="00D75587">
        <w:trPr>
          <w:trHeight w:val="665"/>
        </w:trPr>
        <w:tc>
          <w:tcPr>
            <w:tcW w:w="21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 xml:space="preserve">Формирование </w:t>
            </w:r>
            <w:proofErr w:type="gramStart"/>
            <w:r w:rsidRPr="001C5BC7">
              <w:rPr>
                <w:rFonts w:ascii="Times New Roman" w:hAnsi="Times New Roman"/>
              </w:rPr>
              <w:t>элементарных</w:t>
            </w:r>
            <w:proofErr w:type="gramEnd"/>
          </w:p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математических</w:t>
            </w:r>
          </w:p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представлений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</w:t>
            </w: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(сенсорное развитие)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2</w:t>
            </w:r>
          </w:p>
        </w:tc>
      </w:tr>
      <w:tr w:rsidR="00525A64" w:rsidRPr="001C5BC7" w:rsidTr="00D75587">
        <w:trPr>
          <w:trHeight w:val="51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Ознакомление с окружающим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8A07ED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8A07ED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8A07ED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8A07ED">
              <w:rPr>
                <w:rFonts w:ascii="Times New Roman" w:hAnsi="Times New Roman"/>
              </w:rPr>
              <w:t>1</w:t>
            </w:r>
          </w:p>
        </w:tc>
      </w:tr>
      <w:tr w:rsidR="00525A64" w:rsidRPr="001C5BC7" w:rsidTr="00D75587">
        <w:trPr>
          <w:trHeight w:val="51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Ребенок и окружающий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>
              <w:rPr>
                <w:rFonts w:ascii="Times New Roman" w:hAnsi="Times New Roman"/>
                <w:w w:val="9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25A64" w:rsidRPr="001C5BC7" w:rsidTr="00D75587">
        <w:trPr>
          <w:trHeight w:val="51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Расширение ориентировки в </w:t>
            </w:r>
            <w:r>
              <w:rPr>
                <w:rFonts w:ascii="Times New Roman" w:hAnsi="Times New Roman"/>
              </w:rPr>
              <w:lastRenderedPageBreak/>
              <w:t>окружающем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>
              <w:rPr>
                <w:rFonts w:ascii="Times New Roman" w:hAnsi="Times New Roman"/>
                <w:w w:val="90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25A64" w:rsidRPr="001C5BC7" w:rsidTr="00D75587">
        <w:trPr>
          <w:trHeight w:val="4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lastRenderedPageBreak/>
              <w:t>Конструирование (</w:t>
            </w:r>
            <w:proofErr w:type="spellStart"/>
            <w:r w:rsidRPr="001C5BC7">
              <w:rPr>
                <w:rFonts w:ascii="Times New Roman" w:hAnsi="Times New Roman"/>
              </w:rPr>
              <w:t>ПИиПД</w:t>
            </w:r>
            <w:proofErr w:type="spellEnd"/>
            <w:r w:rsidRPr="001C5BC7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 w:rsidRPr="001C5BC7">
              <w:rPr>
                <w:rFonts w:ascii="Times New Roman" w:hAnsi="Times New Roman"/>
                <w:w w:val="9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>
              <w:rPr>
                <w:rFonts w:ascii="Times New Roman" w:hAnsi="Times New Roman"/>
                <w:w w:val="90"/>
              </w:rPr>
              <w:t>0,5 (конструирование)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8B3610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8B3610">
              <w:rPr>
                <w:rFonts w:ascii="Times New Roman" w:hAnsi="Times New Roman"/>
              </w:rPr>
              <w:t>1</w:t>
            </w:r>
          </w:p>
        </w:tc>
      </w:tr>
      <w:tr w:rsidR="00525A64" w:rsidRPr="001C5BC7" w:rsidTr="00D75587">
        <w:trPr>
          <w:trHeight w:val="4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дидактическим материалом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25A64" w:rsidRPr="001C5BC7" w:rsidTr="00D75587">
        <w:trPr>
          <w:trHeight w:val="4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Default="00525A64" w:rsidP="00D7558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 строительным материалом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25A64" w:rsidRPr="001C5BC7" w:rsidTr="00D75587">
        <w:trPr>
          <w:trHeight w:val="241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  <w:b/>
              </w:rPr>
            </w:pPr>
            <w:r w:rsidRPr="001C5BC7">
              <w:rPr>
                <w:rFonts w:ascii="Times New Roman" w:hAnsi="Times New Roman"/>
                <w:b/>
              </w:rPr>
              <w:t>Образовательная область «Художественно-эстетическое  развитие»</w:t>
            </w:r>
          </w:p>
        </w:tc>
      </w:tr>
      <w:tr w:rsidR="00525A64" w:rsidRPr="001C5BC7" w:rsidTr="00D75587">
        <w:trPr>
          <w:trHeight w:val="2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8B3610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 w:rsidRPr="008B3610">
              <w:rPr>
                <w:rFonts w:ascii="Times New Roman" w:hAnsi="Times New Roman"/>
                <w:w w:val="90"/>
              </w:rPr>
              <w:t>1</w:t>
            </w:r>
          </w:p>
        </w:tc>
      </w:tr>
      <w:tr w:rsidR="00525A64" w:rsidRPr="001C5BC7" w:rsidTr="00D75587">
        <w:trPr>
          <w:trHeight w:val="2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0,5</w:t>
            </w:r>
          </w:p>
        </w:tc>
      </w:tr>
      <w:tr w:rsidR="00525A64" w:rsidRPr="001C5BC7" w:rsidTr="00D75587">
        <w:trPr>
          <w:trHeight w:val="2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Лепка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0,5</w:t>
            </w:r>
          </w:p>
        </w:tc>
      </w:tr>
      <w:tr w:rsidR="00525A64" w:rsidRPr="001C5BC7" w:rsidTr="00D75587">
        <w:trPr>
          <w:trHeight w:val="2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 w:rsidRPr="001C5BC7">
              <w:rPr>
                <w:rFonts w:ascii="Times New Roman" w:hAnsi="Times New Roman"/>
                <w:w w:val="90"/>
              </w:rPr>
              <w:t>2</w:t>
            </w:r>
          </w:p>
        </w:tc>
      </w:tr>
      <w:tr w:rsidR="00525A64" w:rsidRPr="001C5BC7" w:rsidTr="00D75587">
        <w:trPr>
          <w:trHeight w:val="243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  <w:b/>
              </w:rPr>
            </w:pPr>
            <w:r w:rsidRPr="001C5BC7">
              <w:rPr>
                <w:rFonts w:ascii="Times New Roman" w:hAnsi="Times New Roman"/>
                <w:b/>
              </w:rPr>
              <w:t>Образовательная область «Физическое развитие»</w:t>
            </w:r>
          </w:p>
        </w:tc>
      </w:tr>
      <w:tr w:rsidR="00525A64" w:rsidRPr="001C5BC7" w:rsidTr="00D75587">
        <w:trPr>
          <w:trHeight w:val="24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2</w:t>
            </w:r>
            <w:r>
              <w:rPr>
                <w:rFonts w:ascii="Times New Roman" w:hAnsi="Times New Roman"/>
                <w:w w:val="90"/>
              </w:rPr>
              <w:t xml:space="preserve"> (развитие движений)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 w:rsidRPr="001C5BC7">
              <w:rPr>
                <w:rFonts w:ascii="Times New Roman" w:hAnsi="Times New Roman"/>
                <w:w w:val="9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 w:rsidRPr="001C5BC7">
              <w:rPr>
                <w:rFonts w:ascii="Times New Roman" w:hAnsi="Times New Roman"/>
                <w:w w:val="90"/>
              </w:rPr>
              <w:t>3</w:t>
            </w:r>
          </w:p>
        </w:tc>
      </w:tr>
      <w:tr w:rsidR="00525A64" w:rsidRPr="001C5BC7" w:rsidTr="00D75587">
        <w:trPr>
          <w:trHeight w:val="83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 xml:space="preserve">Итого </w:t>
            </w:r>
            <w:r w:rsidRPr="001C5BC7">
              <w:rPr>
                <w:rFonts w:ascii="Times New Roman" w:hAnsi="Times New Roman"/>
                <w:i/>
              </w:rPr>
              <w:t>(занятий/ минут</w:t>
            </w:r>
            <w:proofErr w:type="gramStart"/>
            <w:r w:rsidRPr="001C5BC7">
              <w:rPr>
                <w:rFonts w:ascii="Times New Roman" w:hAnsi="Times New Roman"/>
                <w:i/>
              </w:rPr>
              <w:t xml:space="preserve"> 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10/100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10/100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9"/>
              </w:rPr>
              <w:t>10/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9"/>
              </w:rPr>
              <w:t>10/ 195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9"/>
              </w:rPr>
              <w:t>14/ 34</w:t>
            </w:r>
            <w:r w:rsidRPr="001C5BC7">
              <w:rPr>
                <w:rFonts w:ascii="Times New Roman" w:hAnsi="Times New Roman"/>
                <w:w w:val="9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5A4212" w:rsidRDefault="00525A64" w:rsidP="00D75587">
            <w:pPr>
              <w:pStyle w:val="a5"/>
              <w:jc w:val="center"/>
            </w:pPr>
          </w:p>
          <w:p w:rsidR="00525A64" w:rsidRPr="005A4212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5A4212">
              <w:rPr>
                <w:rFonts w:ascii="Times New Roman" w:hAnsi="Times New Roman"/>
              </w:rPr>
              <w:t>15/4</w:t>
            </w:r>
            <w:r>
              <w:rPr>
                <w:rFonts w:ascii="Times New Roman" w:hAnsi="Times New Roman"/>
              </w:rPr>
              <w:t>4</w:t>
            </w:r>
            <w:r w:rsidRPr="005A4212">
              <w:rPr>
                <w:rFonts w:ascii="Times New Roman" w:hAnsi="Times New Roman"/>
              </w:rPr>
              <w:t>0</w:t>
            </w:r>
          </w:p>
          <w:p w:rsidR="00525A64" w:rsidRPr="005A4212" w:rsidRDefault="00525A64" w:rsidP="00D75587">
            <w:pPr>
              <w:pStyle w:val="a5"/>
              <w:jc w:val="center"/>
            </w:pPr>
          </w:p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</w:p>
        </w:tc>
      </w:tr>
      <w:tr w:rsidR="00525A64" w:rsidRPr="001C5BC7" w:rsidTr="00D75587">
        <w:trPr>
          <w:trHeight w:val="241"/>
        </w:trPr>
        <w:tc>
          <w:tcPr>
            <w:tcW w:w="212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Дополнительные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81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81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>
              <w:rPr>
                <w:rFonts w:ascii="Times New Roman" w:hAnsi="Times New Roman"/>
                <w:w w:val="90"/>
              </w:rPr>
              <w:t>1</w:t>
            </w:r>
          </w:p>
        </w:tc>
      </w:tr>
      <w:tr w:rsidR="00525A64" w:rsidRPr="001C5BC7" w:rsidTr="00D75587">
        <w:trPr>
          <w:trHeight w:val="255"/>
        </w:trPr>
        <w:tc>
          <w:tcPr>
            <w:tcW w:w="21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кружковые занятия</w:t>
            </w:r>
          </w:p>
        </w:tc>
        <w:tc>
          <w:tcPr>
            <w:tcW w:w="127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525A64" w:rsidRPr="001C5BC7" w:rsidTr="00D75587">
        <w:trPr>
          <w:trHeight w:val="244"/>
        </w:trPr>
        <w:tc>
          <w:tcPr>
            <w:tcW w:w="9634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5A64" w:rsidRPr="00883522" w:rsidRDefault="00525A64" w:rsidP="00D75587">
            <w:pPr>
              <w:pStyle w:val="a5"/>
              <w:rPr>
                <w:rFonts w:ascii="Times New Roman" w:hAnsi="Times New Roman"/>
                <w:b/>
              </w:rPr>
            </w:pPr>
            <w:r w:rsidRPr="00883522">
              <w:rPr>
                <w:rFonts w:ascii="Times New Roman" w:hAnsi="Times New Roman"/>
                <w:b/>
              </w:rPr>
              <w:t>Организованная образов</w:t>
            </w:r>
            <w:r>
              <w:rPr>
                <w:rFonts w:ascii="Times New Roman" w:hAnsi="Times New Roman"/>
                <w:b/>
              </w:rPr>
              <w:t>ательная деятельность в режимных моментах</w:t>
            </w:r>
          </w:p>
        </w:tc>
      </w:tr>
      <w:tr w:rsidR="00525A64" w:rsidRPr="001C5BC7" w:rsidTr="00D75587">
        <w:trPr>
          <w:trHeight w:val="359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  <w:b/>
              </w:rPr>
            </w:pPr>
            <w:r w:rsidRPr="001C5BC7">
              <w:rPr>
                <w:rFonts w:ascii="Times New Roman" w:hAnsi="Times New Roman"/>
                <w:b/>
              </w:rPr>
              <w:t>Образовательная область «Познавательное развитие»</w:t>
            </w:r>
          </w:p>
        </w:tc>
      </w:tr>
      <w:tr w:rsidR="00525A64" w:rsidRPr="001C5BC7" w:rsidTr="00D75587">
        <w:trPr>
          <w:trHeight w:val="2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Конструирование (</w:t>
            </w:r>
            <w:proofErr w:type="spellStart"/>
            <w:r w:rsidRPr="001C5BC7">
              <w:rPr>
                <w:rFonts w:ascii="Times New Roman" w:hAnsi="Times New Roman"/>
              </w:rPr>
              <w:t>ПИиПД</w:t>
            </w:r>
            <w:proofErr w:type="spellEnd"/>
            <w:r w:rsidRPr="001C5BC7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90"/>
              </w:rPr>
            </w:pPr>
            <w:r>
              <w:rPr>
                <w:rFonts w:ascii="Times New Roman" w:hAnsi="Times New Roman"/>
                <w:w w:val="90"/>
              </w:rPr>
              <w:t>-</w:t>
            </w:r>
          </w:p>
        </w:tc>
      </w:tr>
      <w:tr w:rsidR="00525A64" w:rsidRPr="001C5BC7" w:rsidTr="00D75587">
        <w:trPr>
          <w:trHeight w:val="2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Ознакомление с окружающим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8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81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w w:val="9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w w:val="8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w w:val="81"/>
              </w:rPr>
            </w:pPr>
            <w:r>
              <w:rPr>
                <w:rFonts w:ascii="Times New Roman" w:hAnsi="Times New Roman"/>
                <w:w w:val="81"/>
              </w:rPr>
              <w:t>-</w:t>
            </w:r>
          </w:p>
        </w:tc>
      </w:tr>
      <w:tr w:rsidR="00525A64" w:rsidRPr="001C5BC7" w:rsidTr="00D75587">
        <w:trPr>
          <w:trHeight w:val="363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 w:rsidRPr="001C5BC7">
              <w:rPr>
                <w:rFonts w:ascii="Times New Roman" w:hAnsi="Times New Roman"/>
                <w:b/>
              </w:rPr>
              <w:t>Образовательная область «Речевое развитие»</w:t>
            </w:r>
          </w:p>
        </w:tc>
      </w:tr>
      <w:tr w:rsidR="00525A64" w:rsidRPr="001C5BC7" w:rsidTr="00D75587">
        <w:trPr>
          <w:trHeight w:val="2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Обучение татарскому (родному)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25A64" w:rsidRPr="001C5BC7" w:rsidTr="00D75587">
        <w:trPr>
          <w:trHeight w:val="2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Чтение художественной литературы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</w:tr>
      <w:tr w:rsidR="00525A64" w:rsidRPr="001C5BC7" w:rsidTr="00D75587">
        <w:trPr>
          <w:trHeight w:val="261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b/>
              </w:rPr>
              <w:t>Образовательная область «Художественно-эстетическое  развитие»</w:t>
            </w:r>
          </w:p>
        </w:tc>
      </w:tr>
      <w:tr w:rsidR="00525A64" w:rsidRPr="001C5BC7" w:rsidTr="00D75587">
        <w:trPr>
          <w:trHeight w:val="2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Рисование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25A64" w:rsidRPr="001C5BC7" w:rsidTr="00D75587">
        <w:trPr>
          <w:trHeight w:val="261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  <w:b/>
              </w:rPr>
            </w:pPr>
            <w:r w:rsidRPr="001C5BC7">
              <w:rPr>
                <w:rFonts w:ascii="Times New Roman" w:hAnsi="Times New Roman"/>
                <w:b/>
              </w:rPr>
              <w:t>Образовательная область «Социально-коммуникативное развитие»</w:t>
            </w:r>
          </w:p>
        </w:tc>
      </w:tr>
      <w:tr w:rsidR="00525A64" w:rsidRPr="001C5BC7" w:rsidTr="00D75587">
        <w:trPr>
          <w:trHeight w:val="2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Игровая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</w:tr>
      <w:tr w:rsidR="00525A64" w:rsidRPr="001C5BC7" w:rsidTr="00D75587">
        <w:trPr>
          <w:trHeight w:val="2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Ручной труд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</w:tr>
      <w:tr w:rsidR="00525A64" w:rsidRPr="001C5BC7" w:rsidTr="00D75587">
        <w:trPr>
          <w:trHeight w:val="24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Труд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</w:tr>
      <w:tr w:rsidR="00525A64" w:rsidRPr="001C5BC7" w:rsidTr="00D75587">
        <w:trPr>
          <w:trHeight w:val="2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</w:tr>
      <w:tr w:rsidR="00525A64" w:rsidRPr="001C5BC7" w:rsidTr="00D75587">
        <w:trPr>
          <w:trHeight w:val="26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A64" w:rsidRPr="001C5BC7" w:rsidRDefault="00525A64" w:rsidP="00D75587">
            <w:pPr>
              <w:pStyle w:val="a5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  <w:color w:val="202427"/>
              </w:rPr>
              <w:t>Самостоятельная деятельность детей в центрах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4" w:rsidRPr="001C5BC7" w:rsidRDefault="00525A64" w:rsidP="00D75587">
            <w:pPr>
              <w:pStyle w:val="a5"/>
              <w:jc w:val="center"/>
              <w:rPr>
                <w:rFonts w:ascii="Times New Roman" w:hAnsi="Times New Roman"/>
              </w:rPr>
            </w:pPr>
            <w:r w:rsidRPr="001C5BC7">
              <w:rPr>
                <w:rFonts w:ascii="Times New Roman" w:hAnsi="Times New Roman"/>
              </w:rPr>
              <w:t>ежедневно</w:t>
            </w:r>
          </w:p>
        </w:tc>
      </w:tr>
    </w:tbl>
    <w:p w:rsidR="00525A64" w:rsidRDefault="00525A64" w:rsidP="00525A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A64" w:rsidRPr="008C60A7" w:rsidRDefault="00525A64" w:rsidP="00525A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5A64" w:rsidRDefault="00525A64" w:rsidP="00525A64">
      <w:pPr>
        <w:jc w:val="center"/>
      </w:pPr>
    </w:p>
    <w:sectPr w:rsidR="00525A64" w:rsidSect="00525A64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4D3E"/>
    <w:multiLevelType w:val="hybridMultilevel"/>
    <w:tmpl w:val="EF6238EA"/>
    <w:lvl w:ilvl="0" w:tplc="5A7CD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B7EE7"/>
    <w:multiLevelType w:val="hybridMultilevel"/>
    <w:tmpl w:val="8494B6E2"/>
    <w:lvl w:ilvl="0" w:tplc="5A7CD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30EAC"/>
    <w:multiLevelType w:val="hybridMultilevel"/>
    <w:tmpl w:val="01CC5198"/>
    <w:lvl w:ilvl="0" w:tplc="5A7CD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4532B"/>
    <w:multiLevelType w:val="hybridMultilevel"/>
    <w:tmpl w:val="D16227C4"/>
    <w:lvl w:ilvl="0" w:tplc="5A7CD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47B72"/>
    <w:multiLevelType w:val="hybridMultilevel"/>
    <w:tmpl w:val="25B4CDAA"/>
    <w:lvl w:ilvl="0" w:tplc="5A7CD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1D12C5"/>
    <w:multiLevelType w:val="hybridMultilevel"/>
    <w:tmpl w:val="7320F0C6"/>
    <w:lvl w:ilvl="0" w:tplc="5A7CD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5A64"/>
    <w:rsid w:val="000C7A71"/>
    <w:rsid w:val="00192615"/>
    <w:rsid w:val="001928F8"/>
    <w:rsid w:val="002C2847"/>
    <w:rsid w:val="00525A64"/>
    <w:rsid w:val="005B5829"/>
    <w:rsid w:val="0067715C"/>
    <w:rsid w:val="00856C59"/>
    <w:rsid w:val="00897A07"/>
    <w:rsid w:val="00AB4786"/>
    <w:rsid w:val="00AD1EC6"/>
    <w:rsid w:val="00B93CE1"/>
    <w:rsid w:val="00C3021A"/>
    <w:rsid w:val="00E7641D"/>
    <w:rsid w:val="00EE0780"/>
    <w:rsid w:val="00F4456B"/>
    <w:rsid w:val="00FB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A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A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A64"/>
    <w:rPr>
      <w:b/>
      <w:bCs/>
    </w:rPr>
  </w:style>
  <w:style w:type="paragraph" w:styleId="a5">
    <w:name w:val="No Spacing"/>
    <w:link w:val="a6"/>
    <w:uiPriority w:val="1"/>
    <w:qFormat/>
    <w:rsid w:val="00525A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525A64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semiHidden/>
    <w:unhideWhenUsed/>
    <w:rsid w:val="00525A64"/>
    <w:pPr>
      <w:shd w:val="clear" w:color="auto" w:fill="FFFFFF"/>
      <w:spacing w:after="120" w:line="211" w:lineRule="exact"/>
      <w:jc w:val="right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525A64"/>
    <w:rPr>
      <w:rFonts w:ascii="Calibri" w:eastAsia="Times New Roman" w:hAnsi="Calibri" w:cs="Times New Roman"/>
      <w:shd w:val="clear" w:color="auto" w:fill="FFFFFF"/>
      <w:lang w:eastAsia="ru-RU"/>
    </w:rPr>
  </w:style>
  <w:style w:type="paragraph" w:styleId="a9">
    <w:name w:val="List Paragraph"/>
    <w:basedOn w:val="a"/>
    <w:uiPriority w:val="34"/>
    <w:qFormat/>
    <w:rsid w:val="00525A64"/>
    <w:pPr>
      <w:ind w:left="720"/>
      <w:contextualSpacing/>
    </w:pPr>
    <w:rPr>
      <w:rFonts w:eastAsia="Times New Roman"/>
      <w:lang w:eastAsia="ru-RU"/>
    </w:rPr>
  </w:style>
  <w:style w:type="paragraph" w:customStyle="1" w:styleId="Style6">
    <w:name w:val="Style6"/>
    <w:basedOn w:val="a"/>
    <w:uiPriority w:val="99"/>
    <w:rsid w:val="00525A64"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25A64"/>
    <w:rPr>
      <w:rFonts w:ascii="Times New Roman" w:hAnsi="Times New Roman" w:cs="Times New Roman" w:hint="default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E76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64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1</cp:revision>
  <cp:lastPrinted>2025-09-11T07:32:00Z</cp:lastPrinted>
  <dcterms:created xsi:type="dcterms:W3CDTF">2025-09-11T07:24:00Z</dcterms:created>
  <dcterms:modified xsi:type="dcterms:W3CDTF">2025-09-11T07:43:00Z</dcterms:modified>
</cp:coreProperties>
</file>